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DCB" w:rsidRPr="00444DCB" w:rsidRDefault="00444DCB" w:rsidP="00444DCB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</w:pPr>
      <w:bookmarkStart w:id="0" w:name="_GoBack"/>
      <w:r w:rsidRPr="00444DCB">
        <w:rPr>
          <w:rFonts w:ascii="Times New Roman" w:eastAsia="Times New Roman" w:hAnsi="Times New Roman" w:cs="Times New Roman"/>
          <w:b/>
          <w:color w:val="943634" w:themeColor="accent2" w:themeShade="BF"/>
          <w:sz w:val="26"/>
          <w:szCs w:val="26"/>
          <w:lang w:eastAsia="ru-RU"/>
        </w:rPr>
        <w:t>Общие требования для участников торгов по 44-ФЗ:</w:t>
      </w:r>
    </w:p>
    <w:bookmarkEnd w:id="0"/>
    <w:p w:rsidR="00444DCB" w:rsidRPr="00444DCB" w:rsidRDefault="00444DCB" w:rsidP="00444D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 в процессе ликвидации;</w:t>
      </w:r>
    </w:p>
    <w:p w:rsidR="00444DCB" w:rsidRPr="00444DCB" w:rsidRDefault="00444DCB" w:rsidP="00444D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 офшорная компания;</w:t>
      </w:r>
    </w:p>
    <w:p w:rsidR="00444DCB" w:rsidRPr="00444DCB" w:rsidRDefault="00444DCB" w:rsidP="00444D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отсутствует решение арбитражного суда о банкротстве и проведении конкурсного производства;</w:t>
      </w:r>
    </w:p>
    <w:p w:rsidR="00444DCB" w:rsidRPr="00444DCB" w:rsidRDefault="00444DCB" w:rsidP="00444D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деятельность не приостановлена;</w:t>
      </w:r>
    </w:p>
    <w:p w:rsidR="00444DCB" w:rsidRPr="00444DCB" w:rsidRDefault="00444DCB" w:rsidP="00444D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отсутствует задолженность по налогам и обязательным платежам за предыдущий год;</w:t>
      </w:r>
    </w:p>
    <w:p w:rsidR="00444DCB" w:rsidRPr="00444DCB" w:rsidRDefault="00444DCB" w:rsidP="00444D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 руководителя отсутствует судимость, исполнитель не дисквалифицирован;</w:t>
      </w:r>
    </w:p>
    <w:p w:rsidR="00444DCB" w:rsidRPr="00444DCB" w:rsidRDefault="00444DCB" w:rsidP="00444D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отсутствует постановление за незаконное вознаграждение за последние 2 года, </w:t>
      </w:r>
      <w:proofErr w:type="gramStart"/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предшествующих</w:t>
      </w:r>
      <w:proofErr w:type="gramEnd"/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дате подачи заявки;</w:t>
      </w:r>
    </w:p>
    <w:p w:rsidR="00444DCB" w:rsidRPr="00444DCB" w:rsidRDefault="00444DCB" w:rsidP="00444DC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отсутствует конфликт интересов сторон;</w:t>
      </w:r>
    </w:p>
    <w:p w:rsidR="00444DCB" w:rsidRPr="00444DCB" w:rsidRDefault="00444DCB" w:rsidP="00444DC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отсутствуют законодательные ограничения участвующих в госзаказе;</w:t>
      </w:r>
    </w:p>
    <w:p w:rsidR="00444DCB" w:rsidRPr="00444DCB" w:rsidRDefault="00444DCB" w:rsidP="00444DC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заказчик вправе установить требование об отсутствии в РНП.</w:t>
      </w:r>
    </w:p>
    <w:p w:rsidR="00444DCB" w:rsidRPr="00444DCB" w:rsidRDefault="00444DCB" w:rsidP="00444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DCB" w:rsidRPr="00444DCB" w:rsidRDefault="00444DCB" w:rsidP="00444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наличии особых квалификаций и компетенций у потенциальных исполнителей заказчик запрашивает лицензии, выписку о членстве в СРО.</w:t>
      </w:r>
    </w:p>
    <w:p w:rsidR="00444DCB" w:rsidRPr="00444DCB" w:rsidRDefault="00444DCB" w:rsidP="00444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DCB" w:rsidRPr="00444DCB" w:rsidRDefault="00444DCB" w:rsidP="00444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Дополнительные требования, предъявляются в случаях:</w:t>
      </w:r>
    </w:p>
    <w:p w:rsidR="00444DCB" w:rsidRPr="00444DCB" w:rsidRDefault="00444DCB" w:rsidP="00444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электронного аукциона, конкурса с ограниченным участием или двухэтапного конкурса;</w:t>
      </w:r>
    </w:p>
    <w:p w:rsidR="00444DCB" w:rsidRPr="00444DCB" w:rsidRDefault="00444DCB" w:rsidP="00444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технологической сложности, инновационного, высокотехнологичного характера в отношении предмета закупки.</w:t>
      </w:r>
    </w:p>
    <w:p w:rsidR="00444DCB" w:rsidRPr="00444DCB" w:rsidRDefault="00444DCB" w:rsidP="00444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этом дополнительные запросы:</w:t>
      </w:r>
    </w:p>
    <w:p w:rsidR="00444DCB" w:rsidRPr="00444DCB" w:rsidRDefault="00444DCB" w:rsidP="00444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 деловой репутации поставщика (подрядчика, исполнителя);</w:t>
      </w:r>
    </w:p>
    <w:p w:rsidR="00444DCB" w:rsidRPr="00444DCB" w:rsidRDefault="00444DCB" w:rsidP="00444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 материальных и нематериальных ресурсах;</w:t>
      </w:r>
    </w:p>
    <w:p w:rsidR="00444DCB" w:rsidRPr="00444DCB" w:rsidRDefault="00444DCB" w:rsidP="00444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 технической оснащенности;</w:t>
      </w:r>
    </w:p>
    <w:p w:rsidR="00444DCB" w:rsidRPr="00444DCB" w:rsidRDefault="00444DCB" w:rsidP="00444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 наличии имущества (движимого, недвижимого);</w:t>
      </w:r>
    </w:p>
    <w:p w:rsidR="00444DCB" w:rsidRPr="00444DCB" w:rsidRDefault="00444DCB" w:rsidP="00444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 опыте работы и уровне подготовки специалистов.</w:t>
      </w:r>
    </w:p>
    <w:p w:rsidR="00444DCB" w:rsidRPr="00444DCB" w:rsidRDefault="00444DCB" w:rsidP="00444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DCB" w:rsidRPr="00444DCB" w:rsidRDefault="00444DCB" w:rsidP="00444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</w:pPr>
      <w:r w:rsidRPr="00444DCB">
        <w:rPr>
          <w:rFonts w:ascii="Times New Roman" w:eastAsia="Times New Roman" w:hAnsi="Times New Roman" w:cs="Times New Roman"/>
          <w:b/>
          <w:color w:val="943634" w:themeColor="accent2" w:themeShade="BF"/>
          <w:sz w:val="26"/>
          <w:szCs w:val="26"/>
          <w:lang w:eastAsia="ru-RU"/>
        </w:rPr>
        <w:t>Для участников торгов по 223-ФЗ:</w:t>
      </w:r>
    </w:p>
    <w:p w:rsidR="00444DCB" w:rsidRPr="00444DCB" w:rsidRDefault="00444DCB" w:rsidP="00444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DCB" w:rsidRPr="00444DCB" w:rsidRDefault="00444DCB" w:rsidP="00444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Все запросы заказчик составляет в соответствии с Положением о </w:t>
      </w:r>
      <w:proofErr w:type="gramStart"/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закупках</w:t>
      </w:r>
      <w:proofErr w:type="gramEnd"/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включают в документы закупки и извещение.</w:t>
      </w:r>
    </w:p>
    <w:p w:rsidR="00444DCB" w:rsidRPr="00444DCB" w:rsidRDefault="00444DCB" w:rsidP="00444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DCB" w:rsidRPr="00444DCB" w:rsidRDefault="00444DCB" w:rsidP="00444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Общие требования для участников: </w:t>
      </w:r>
    </w:p>
    <w:p w:rsidR="00444DCB" w:rsidRPr="00444DCB" w:rsidRDefault="00444DCB" w:rsidP="00444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участник не является банкротом, не в стадии ликвидации;</w:t>
      </w:r>
    </w:p>
    <w:p w:rsidR="00444DCB" w:rsidRPr="00444DCB" w:rsidRDefault="00444DCB" w:rsidP="00444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отсутствуют заложенности по налогам и обязательным платежам;</w:t>
      </w:r>
    </w:p>
    <w:p w:rsidR="00444DCB" w:rsidRPr="00444DCB" w:rsidRDefault="00444DCB" w:rsidP="00444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отсутствует в РНП (заказчик самостоятельно проверяет);</w:t>
      </w:r>
    </w:p>
    <w:p w:rsidR="00444DCB" w:rsidRPr="00444DCB" w:rsidRDefault="00444DCB" w:rsidP="00444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наличие лицензии, аккредитации, выписки о членстве в СРО;</w:t>
      </w:r>
    </w:p>
    <w:p w:rsidR="00444DCB" w:rsidRPr="00444DCB" w:rsidRDefault="00444DCB" w:rsidP="00444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наличие статуса субъекта малого и среднего предпринимательства.</w:t>
      </w:r>
    </w:p>
    <w:p w:rsidR="00444DCB" w:rsidRPr="00444DCB" w:rsidRDefault="00444DCB" w:rsidP="00444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Дополнительные требования, если прописано в Положении о закупках.</w:t>
      </w:r>
    </w:p>
    <w:p w:rsidR="00444DCB" w:rsidRPr="00444DCB" w:rsidRDefault="00444DCB" w:rsidP="00444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Квалификация подтверждается – статусом, опытом, финансово-экономическими показателями, изготовитель или дилер, удаленность от объектов).   </w:t>
      </w:r>
      <w:proofErr w:type="gramEnd"/>
    </w:p>
    <w:p w:rsidR="00444DCB" w:rsidRPr="00444DCB" w:rsidRDefault="00444DCB" w:rsidP="00444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Документы, которые нужны для участия в торгах по 44-ФЗ:</w:t>
      </w:r>
    </w:p>
    <w:p w:rsidR="00444DCB" w:rsidRPr="00444DCB" w:rsidRDefault="00444DCB" w:rsidP="00444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DCB" w:rsidRPr="00444DCB" w:rsidRDefault="00444DCB" w:rsidP="00444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выписка из ЕГРЮЛ (ЕГРИП);</w:t>
      </w:r>
    </w:p>
    <w:p w:rsidR="00444DCB" w:rsidRPr="00444DCB" w:rsidRDefault="00444DCB" w:rsidP="00444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учредительные документы (уста, приказ);</w:t>
      </w:r>
    </w:p>
    <w:p w:rsidR="00444DCB" w:rsidRPr="00444DCB" w:rsidRDefault="00444DCB" w:rsidP="00444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решение об одобрении крупной сделки;</w:t>
      </w:r>
    </w:p>
    <w:p w:rsidR="00444DCB" w:rsidRPr="00444DCB" w:rsidRDefault="00444DCB" w:rsidP="00444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паспорт;</w:t>
      </w:r>
    </w:p>
    <w:p w:rsidR="00444DCB" w:rsidRPr="00444DCB" w:rsidRDefault="00444DCB" w:rsidP="00444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СНИЛС;</w:t>
      </w:r>
    </w:p>
    <w:p w:rsidR="00444DCB" w:rsidRPr="00444DCB" w:rsidRDefault="00444DCB" w:rsidP="00444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техническое предложение по форме;</w:t>
      </w:r>
    </w:p>
    <w:p w:rsidR="00444DCB" w:rsidRPr="00444DCB" w:rsidRDefault="00444DCB" w:rsidP="00444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декларация о принадлежности к СМП;</w:t>
      </w:r>
    </w:p>
    <w:p w:rsidR="00444DCB" w:rsidRPr="00444DCB" w:rsidRDefault="00444DCB" w:rsidP="00444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декларация о соответствии общим требованиям к участникам закупки;</w:t>
      </w:r>
    </w:p>
    <w:p w:rsidR="00444DCB" w:rsidRPr="00444DCB" w:rsidRDefault="00444DCB" w:rsidP="00444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документы о соответствии качества товара, работ, услуг.</w:t>
      </w:r>
    </w:p>
    <w:p w:rsidR="00444DCB" w:rsidRPr="00444DCB" w:rsidRDefault="00444DCB" w:rsidP="00444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2020 года добавляется </w:t>
      </w:r>
      <w:proofErr w:type="gramStart"/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универсальная</w:t>
      </w:r>
      <w:proofErr w:type="gramEnd"/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предквалификация</w:t>
      </w:r>
      <w:proofErr w:type="spellEnd"/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это механизм отсева неопытных компаний и недопущения их к участию в крупных и значимых тендерах. Применяться будет: НМЦК закупки составляет не менее 20 млн. рублей (для более дешевых закупок предварительный отсев не проводится); в </w:t>
      </w:r>
      <w:proofErr w:type="spellStart"/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тендре</w:t>
      </w:r>
      <w:proofErr w:type="spellEnd"/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 устанавливаются дополнительные требования в соответствии с постановлением Правительства РФ от 04.02.2015 г. № 99.</w:t>
      </w:r>
    </w:p>
    <w:p w:rsidR="00444DCB" w:rsidRPr="00444DCB" w:rsidRDefault="00444DCB" w:rsidP="00444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Требования в рамках </w:t>
      </w:r>
      <w:proofErr w:type="spellStart"/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предквалификации</w:t>
      </w:r>
      <w:proofErr w:type="spellEnd"/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444DCB" w:rsidRPr="00444DCB" w:rsidRDefault="00444DCB" w:rsidP="00444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наличие у участника исполненных контрактов по 44-ФЗ или договоров по 223-ФЗ за последние три года;</w:t>
      </w:r>
    </w:p>
    <w:p w:rsidR="00444DCB" w:rsidRPr="00444DCB" w:rsidRDefault="00444DCB" w:rsidP="00444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 сумма контракта или договора, предоставленного в качестве подтверждения опыта, не менее 20% от НМЦК организуемой закупки;</w:t>
      </w:r>
    </w:p>
    <w:p w:rsidR="00444DCB" w:rsidRPr="00444DCB" w:rsidRDefault="00444DCB" w:rsidP="00444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 начислялись штрафа или пени, а если начислялись, то участник их оплатил.  </w:t>
      </w:r>
    </w:p>
    <w:p w:rsidR="00444DCB" w:rsidRPr="00444DCB" w:rsidRDefault="00444DCB" w:rsidP="00444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DCB" w:rsidRPr="00444DCB" w:rsidRDefault="00444DCB" w:rsidP="00444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2022 года – офшорной компании не должно быть в составе участников (членов) корпоративного юр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лица или в составе учредителей унитарного </w:t>
      </w:r>
      <w:proofErr w:type="spellStart"/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юрлица</w:t>
      </w:r>
      <w:proofErr w:type="spellEnd"/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участника </w:t>
      </w:r>
      <w:proofErr w:type="spellStart"/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госзакупки</w:t>
      </w:r>
      <w:proofErr w:type="spellEnd"/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Офшорные компании не могут напрямую и косвенно (через юр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лицо или через несколько юр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лиц) владеть более 10% голосующих акций хозяйственного общества или долей, которые превышают 10% в уставном капитале </w:t>
      </w:r>
      <w:proofErr w:type="spellStart"/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хозтоварищества</w:t>
      </w:r>
      <w:proofErr w:type="spellEnd"/>
      <w:r w:rsidRPr="00444D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общества, которое подает заявку на участие в закупке.</w:t>
      </w:r>
    </w:p>
    <w:p w:rsidR="00823843" w:rsidRDefault="00823843"/>
    <w:sectPr w:rsidR="00823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DCB"/>
    <w:rsid w:val="00444DCB"/>
    <w:rsid w:val="0082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3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</cp:lastModifiedBy>
  <cp:revision>1</cp:revision>
  <dcterms:created xsi:type="dcterms:W3CDTF">2023-01-24T12:13:00Z</dcterms:created>
  <dcterms:modified xsi:type="dcterms:W3CDTF">2023-01-24T12:14:00Z</dcterms:modified>
</cp:coreProperties>
</file>